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6653B" w:rsidRDefault="00C42969" w:rsidP="00C42969">
      <w:pPr>
        <w:rPr>
          <w:rFonts w:ascii="DINCond-Regular" w:hAnsi="DINCond-Regular"/>
          <w:b/>
        </w:rPr>
      </w:pPr>
      <w:proofErr w:type="spellStart"/>
      <w:r w:rsidRPr="00C42969">
        <w:rPr>
          <w:rFonts w:ascii="DINCond-Regular" w:hAnsi="DINCond-Regular"/>
          <w:b/>
        </w:rPr>
        <w:t>Andres</w:t>
      </w:r>
      <w:proofErr w:type="spellEnd"/>
      <w:r w:rsidRPr="00C42969">
        <w:rPr>
          <w:rFonts w:ascii="DINCond-Regular" w:hAnsi="DINCond-Regular"/>
          <w:b/>
        </w:rPr>
        <w:t xml:space="preserve"> Sandoval Alba</w:t>
      </w:r>
    </w:p>
    <w:p w:rsidR="00C42969" w:rsidRPr="00C42969" w:rsidRDefault="0066653B" w:rsidP="00C42969">
      <w:pPr>
        <w:rPr>
          <w:rFonts w:ascii="DINCond-Regular" w:hAnsi="DINCond-Regular"/>
          <w:b/>
        </w:rPr>
      </w:pPr>
      <w:hyperlink r:id="rId4" w:history="1">
        <w:r>
          <w:rPr>
            <w:rFonts w:ascii="Times" w:hAnsi="Times" w:cs="Times"/>
            <w:color w:val="0000FB"/>
            <w:u w:val="single" w:color="0000FB"/>
            <w:lang w:val="en-US"/>
          </w:rPr>
          <w:t>http://andresandovalba.info/cv/</w:t>
        </w:r>
      </w:hyperlink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andresandovalba@yahoo.com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Artista y Diseñador Grafico con interés en la creación de proyectos en Nuevos Medios, con experiencia profesional en el campo de la animación en 2D y 3D, post-producción, publicaciones y </w:t>
      </w:r>
      <w:proofErr w:type="spellStart"/>
      <w:r w:rsidRPr="00C42969">
        <w:rPr>
          <w:rFonts w:ascii="DINCond-Regular" w:hAnsi="DINCond-Regular"/>
        </w:rPr>
        <w:t>Live</w:t>
      </w:r>
      <w:proofErr w:type="spellEnd"/>
      <w:r w:rsidRPr="00C42969">
        <w:rPr>
          <w:rFonts w:ascii="DINCond-Regular" w:hAnsi="DINCond-Regular"/>
        </w:rPr>
        <w:t>-</w:t>
      </w:r>
      <w:proofErr w:type="spellStart"/>
      <w:r w:rsidRPr="00C42969">
        <w:rPr>
          <w:rFonts w:ascii="DINCond-Regular" w:hAnsi="DINCond-Regular"/>
        </w:rPr>
        <w:t>Streaming</w:t>
      </w:r>
      <w:proofErr w:type="spellEnd"/>
      <w:r w:rsidRPr="00C42969">
        <w:rPr>
          <w:rFonts w:ascii="DINCond-Regular" w:hAnsi="DINCond-Regular"/>
        </w:rPr>
        <w:t>.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 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Estudios 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Diseño Gráfico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Instituto Departamental de Bellas Artes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Cali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 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Exposiciones Colectivas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2015 Escuela Móvil de Saberes, (con Helena Producciones), curado por Julieta González, </w:t>
      </w:r>
      <w:proofErr w:type="spellStart"/>
      <w:r w:rsidRPr="00C42969">
        <w:rPr>
          <w:rFonts w:ascii="DINCond-Regular" w:hAnsi="DINCond-Regular"/>
        </w:rPr>
        <w:t>arteBA</w:t>
      </w:r>
      <w:proofErr w:type="spellEnd"/>
      <w:r w:rsidRPr="00C42969">
        <w:rPr>
          <w:rFonts w:ascii="DINCond-Regular" w:hAnsi="DINCond-Regular"/>
        </w:rPr>
        <w:t xml:space="preserve"> (</w:t>
      </w:r>
      <w:proofErr w:type="spellStart"/>
      <w:r w:rsidRPr="00C42969">
        <w:rPr>
          <w:rFonts w:ascii="DINCond-Regular" w:hAnsi="DINCond-Regular"/>
        </w:rPr>
        <w:t>Dixit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Axion</w:t>
      </w:r>
      <w:proofErr w:type="spellEnd"/>
      <w:r w:rsidRPr="00C42969">
        <w:rPr>
          <w:rFonts w:ascii="DINCond-Regular" w:hAnsi="DINCond-Regular"/>
        </w:rPr>
        <w:t>), Buenos Aires / Argentina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2015 La Pobreza es Mía y Nada Mas, (con Helena Producciones), CAC, Quito / Ecuador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2011 Living as </w:t>
      </w:r>
      <w:proofErr w:type="spellStart"/>
      <w:r w:rsidRPr="00C42969">
        <w:rPr>
          <w:rFonts w:ascii="DINCond-Regular" w:hAnsi="DINCond-Regular"/>
        </w:rPr>
        <w:t>Form</w:t>
      </w:r>
      <w:proofErr w:type="spellEnd"/>
      <w:r w:rsidRPr="00C42969">
        <w:rPr>
          <w:rFonts w:ascii="DINCond-Regular" w:hAnsi="DINCond-Regular"/>
        </w:rPr>
        <w:t xml:space="preserve">, (con Helena Producciones), </w:t>
      </w:r>
      <w:proofErr w:type="spellStart"/>
      <w:r w:rsidRPr="00C42969">
        <w:rPr>
          <w:rFonts w:ascii="DINCond-Regular" w:hAnsi="DINCond-Regular"/>
        </w:rPr>
        <w:t>Creative</w:t>
      </w:r>
      <w:proofErr w:type="spellEnd"/>
      <w:r w:rsidRPr="00C42969">
        <w:rPr>
          <w:rFonts w:ascii="DINCond-Regular" w:hAnsi="DINCond-Regular"/>
        </w:rPr>
        <w:t xml:space="preserve"> Time, NY / USA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2011 La TV Brilla en La Oscuridad, (con Helena Producciones), curado por Sebastián Ramírez, La Agencia, Bogota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2010 Taller de artistas </w:t>
      </w:r>
      <w:proofErr w:type="spellStart"/>
      <w:r w:rsidRPr="00C42969">
        <w:rPr>
          <w:rFonts w:ascii="DINCond-Regular" w:hAnsi="DINCond-Regular"/>
        </w:rPr>
        <w:t>Juanchaco</w:t>
      </w:r>
      <w:proofErr w:type="spellEnd"/>
      <w:r w:rsidRPr="00C42969">
        <w:rPr>
          <w:rFonts w:ascii="DINCond-Regular" w:hAnsi="DINCond-Regular"/>
        </w:rPr>
        <w:t>, Ladrilleros y La Barra, curado por Helena Producciones,  Buenaventura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2009 Encuentro Hemisférico de Performance y Política (con Helena Producciones), Universidad Nacional de Colombia, Bogota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2007 </w:t>
      </w:r>
      <w:proofErr w:type="spellStart"/>
      <w:r w:rsidRPr="00C42969">
        <w:rPr>
          <w:rFonts w:ascii="DINCond-Regular" w:hAnsi="DINCond-Regular"/>
        </w:rPr>
        <w:t>Reanimation</w:t>
      </w:r>
      <w:proofErr w:type="spellEnd"/>
      <w:r w:rsidRPr="00C42969">
        <w:rPr>
          <w:rFonts w:ascii="DINCond-Regular" w:hAnsi="DINCond-Regular"/>
        </w:rPr>
        <w:t xml:space="preserve">, </w:t>
      </w:r>
      <w:proofErr w:type="spellStart"/>
      <w:r w:rsidRPr="00C42969">
        <w:rPr>
          <w:rFonts w:ascii="DINCond-Regular" w:hAnsi="DINCond-Regular"/>
        </w:rPr>
        <w:t>Gallery</w:t>
      </w:r>
      <w:proofErr w:type="spellEnd"/>
      <w:r w:rsidRPr="00C42969">
        <w:rPr>
          <w:rFonts w:ascii="DINCond-Regular" w:hAnsi="DINCond-Regular"/>
        </w:rPr>
        <w:t xml:space="preserve"> 33, </w:t>
      </w:r>
      <w:proofErr w:type="spellStart"/>
      <w:r w:rsidRPr="00C42969">
        <w:rPr>
          <w:rFonts w:ascii="DINCond-Regular" w:hAnsi="DINCond-Regular"/>
        </w:rPr>
        <w:t>Berlin</w:t>
      </w:r>
      <w:proofErr w:type="spellEnd"/>
      <w:r w:rsidRPr="00C42969">
        <w:rPr>
          <w:rFonts w:ascii="DINCond-Regular" w:hAnsi="DINCond-Regular"/>
        </w:rPr>
        <w:t xml:space="preserve"> / Alemania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2007 Cali en el Espejo, (con Helena Producciones), curado por </w:t>
      </w:r>
      <w:proofErr w:type="spellStart"/>
      <w:r w:rsidRPr="00C42969">
        <w:rPr>
          <w:rFonts w:ascii="DINCond-Regular" w:hAnsi="DINCond-Regular"/>
        </w:rPr>
        <w:t>Michéle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Faguet</w:t>
      </w:r>
      <w:proofErr w:type="spellEnd"/>
      <w:r w:rsidRPr="00C42969">
        <w:rPr>
          <w:rFonts w:ascii="DINCond-Regular" w:hAnsi="DINCond-Regular"/>
        </w:rPr>
        <w:t xml:space="preserve">, </w:t>
      </w:r>
      <w:proofErr w:type="spellStart"/>
      <w:r w:rsidRPr="00C42969">
        <w:rPr>
          <w:rFonts w:ascii="DINCond-Regular" w:hAnsi="DINCond-Regular"/>
        </w:rPr>
        <w:t>Or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Gallery</w:t>
      </w:r>
      <w:proofErr w:type="spellEnd"/>
      <w:r w:rsidRPr="00C42969">
        <w:rPr>
          <w:rFonts w:ascii="DINCond-Regular" w:hAnsi="DINCond-Regular"/>
        </w:rPr>
        <w:t>, Vancouver / Canadá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2007 Practicas Artísticas contemporáneas, Encuentro Internacional Medellín 2007, Tres Patios. Curado por Alberto Sierra, Ana Paula Cohen, Jaime </w:t>
      </w:r>
      <w:proofErr w:type="spellStart"/>
      <w:r w:rsidRPr="00C42969">
        <w:rPr>
          <w:rFonts w:ascii="DINCond-Regular" w:hAnsi="DINCond-Regular"/>
        </w:rPr>
        <w:t>Ceron</w:t>
      </w:r>
      <w:proofErr w:type="spellEnd"/>
      <w:r w:rsidRPr="00C42969">
        <w:rPr>
          <w:rFonts w:ascii="DINCond-Regular" w:hAnsi="DINCond-Regular"/>
        </w:rPr>
        <w:t xml:space="preserve">, </w:t>
      </w:r>
      <w:proofErr w:type="spellStart"/>
      <w:r w:rsidRPr="00C42969">
        <w:rPr>
          <w:rFonts w:ascii="DINCond-Regular" w:hAnsi="DINCond-Regular"/>
        </w:rPr>
        <w:t>Jose</w:t>
      </w:r>
      <w:proofErr w:type="spellEnd"/>
      <w:r w:rsidRPr="00C42969">
        <w:rPr>
          <w:rFonts w:ascii="DINCond-Regular" w:hAnsi="DINCond-Regular"/>
        </w:rPr>
        <w:t xml:space="preserve"> Ignacio Roca, </w:t>
      </w:r>
      <w:proofErr w:type="spellStart"/>
      <w:r w:rsidRPr="00C42969">
        <w:rPr>
          <w:rFonts w:ascii="DINCond-Regular" w:hAnsi="DINCond-Regular"/>
        </w:rPr>
        <w:t>Maria</w:t>
      </w:r>
      <w:proofErr w:type="spellEnd"/>
      <w:r w:rsidRPr="00C42969">
        <w:rPr>
          <w:rFonts w:ascii="DINCond-Regular" w:hAnsi="DINCond-Regular"/>
        </w:rPr>
        <w:t xml:space="preserve"> Inés Rodríguez, Oscar Muñoz. Medellín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2006 Se Vende, </w:t>
      </w:r>
      <w:proofErr w:type="spellStart"/>
      <w:r w:rsidRPr="00C42969">
        <w:rPr>
          <w:rFonts w:ascii="DINCond-Regular" w:hAnsi="DINCond-Regular"/>
        </w:rPr>
        <w:t>projecto</w:t>
      </w:r>
      <w:proofErr w:type="spellEnd"/>
      <w:r w:rsidRPr="00C42969">
        <w:rPr>
          <w:rFonts w:ascii="DINCond-Regular" w:hAnsi="DINCond-Regular"/>
        </w:rPr>
        <w:t xml:space="preserve"> de Helena Producciones, lugar a dudas, Cali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2006 En Vivo y en directo, LOOP, IX Bienal, MAMBO, Bogota. Curado por </w:t>
      </w:r>
      <w:proofErr w:type="spellStart"/>
      <w:r w:rsidRPr="00C42969">
        <w:rPr>
          <w:rFonts w:ascii="DINCond-Regular" w:hAnsi="DINCond-Regular"/>
        </w:rPr>
        <w:t>Maria</w:t>
      </w:r>
      <w:proofErr w:type="spellEnd"/>
      <w:r w:rsidRPr="00C42969">
        <w:rPr>
          <w:rFonts w:ascii="DINCond-Regular" w:hAnsi="DINCond-Regular"/>
        </w:rPr>
        <w:t xml:space="preserve"> Elvira </w:t>
      </w:r>
      <w:proofErr w:type="spellStart"/>
      <w:r w:rsidRPr="00C42969">
        <w:rPr>
          <w:rFonts w:ascii="DINCond-Regular" w:hAnsi="DINCond-Regular"/>
        </w:rPr>
        <w:t>Ardila</w:t>
      </w:r>
      <w:proofErr w:type="spellEnd"/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2006 Promocional, Ganga </w:t>
      </w:r>
      <w:proofErr w:type="spellStart"/>
      <w:r w:rsidRPr="00C42969">
        <w:rPr>
          <w:rFonts w:ascii="DINCond-Regular" w:hAnsi="DINCond-Regular"/>
        </w:rPr>
        <w:t>Gallery</w:t>
      </w:r>
      <w:proofErr w:type="spellEnd"/>
      <w:r w:rsidRPr="00C42969">
        <w:rPr>
          <w:rFonts w:ascii="DINCond-Regular" w:hAnsi="DINCond-Regular"/>
        </w:rPr>
        <w:t>, Bogota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2006 XIII Salón de Artistas Jóvenes, Galería Santa Fe, Bogotá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2005 I </w:t>
      </w:r>
      <w:proofErr w:type="spellStart"/>
      <w:r w:rsidRPr="00C42969">
        <w:rPr>
          <w:rFonts w:ascii="DINCond-Regular" w:hAnsi="DINCond-Regular"/>
        </w:rPr>
        <w:t>still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believe</w:t>
      </w:r>
      <w:proofErr w:type="spellEnd"/>
      <w:r w:rsidRPr="00C42969">
        <w:rPr>
          <w:rFonts w:ascii="DINCond-Regular" w:hAnsi="DINCond-Regular"/>
        </w:rPr>
        <w:t xml:space="preserve"> in </w:t>
      </w:r>
      <w:proofErr w:type="spellStart"/>
      <w:r w:rsidRPr="00C42969">
        <w:rPr>
          <w:rFonts w:ascii="DINCond-Regular" w:hAnsi="DINCond-Regular"/>
        </w:rPr>
        <w:t>miracles</w:t>
      </w:r>
      <w:proofErr w:type="spellEnd"/>
      <w:r w:rsidRPr="00C42969">
        <w:rPr>
          <w:rFonts w:ascii="DINCond-Regular" w:hAnsi="DINCond-Regular"/>
        </w:rPr>
        <w:t>-</w:t>
      </w:r>
      <w:proofErr w:type="spellStart"/>
      <w:r w:rsidRPr="00C42969">
        <w:rPr>
          <w:rFonts w:ascii="DINCond-Regular" w:hAnsi="DINCond-Regular"/>
        </w:rPr>
        <w:t>part</w:t>
      </w:r>
      <w:proofErr w:type="spellEnd"/>
      <w:r w:rsidRPr="00C42969">
        <w:rPr>
          <w:rFonts w:ascii="DINCond-Regular" w:hAnsi="DINCond-Regular"/>
        </w:rPr>
        <w:t xml:space="preserve"> I, curado por Hans Ulrich </w:t>
      </w:r>
      <w:proofErr w:type="spellStart"/>
      <w:r w:rsidRPr="00C42969">
        <w:rPr>
          <w:rFonts w:ascii="DINCond-Regular" w:hAnsi="DINCond-Regular"/>
        </w:rPr>
        <w:t>Obrist</w:t>
      </w:r>
      <w:proofErr w:type="spellEnd"/>
      <w:r w:rsidRPr="00C42969">
        <w:rPr>
          <w:rFonts w:ascii="DINCond-Regular" w:hAnsi="DINCond-Regular"/>
        </w:rPr>
        <w:t xml:space="preserve">, Anne </w:t>
      </w:r>
      <w:proofErr w:type="spellStart"/>
      <w:r w:rsidRPr="00C42969">
        <w:rPr>
          <w:rFonts w:ascii="DINCond-Regular" w:hAnsi="DINCond-Regular"/>
        </w:rPr>
        <w:t>Dressen</w:t>
      </w:r>
      <w:proofErr w:type="spellEnd"/>
      <w:r w:rsidRPr="00C42969">
        <w:rPr>
          <w:rFonts w:ascii="DINCond-Regular" w:hAnsi="DINCond-Regular"/>
        </w:rPr>
        <w:t xml:space="preserve"> y Laurence </w:t>
      </w:r>
      <w:proofErr w:type="spellStart"/>
      <w:r w:rsidRPr="00C42969">
        <w:rPr>
          <w:rFonts w:ascii="DINCond-Regular" w:hAnsi="DINCond-Regular"/>
        </w:rPr>
        <w:t>Bossé</w:t>
      </w:r>
      <w:proofErr w:type="spellEnd"/>
      <w:r w:rsidRPr="00C42969">
        <w:rPr>
          <w:rFonts w:ascii="DINCond-Regular" w:hAnsi="DINCond-Regular"/>
        </w:rPr>
        <w:t xml:space="preserve">, </w:t>
      </w:r>
      <w:proofErr w:type="spellStart"/>
      <w:r w:rsidRPr="00C42969">
        <w:rPr>
          <w:rFonts w:ascii="DINCond-Regular" w:hAnsi="DINCond-Regular"/>
        </w:rPr>
        <w:t>Musee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d’Art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moderne</w:t>
      </w:r>
      <w:proofErr w:type="spellEnd"/>
      <w:r w:rsidRPr="00C42969">
        <w:rPr>
          <w:rFonts w:ascii="DINCond-Regular" w:hAnsi="DINCond-Regular"/>
        </w:rPr>
        <w:t xml:space="preserve"> de la </w:t>
      </w:r>
      <w:proofErr w:type="spellStart"/>
      <w:r w:rsidRPr="00C42969">
        <w:rPr>
          <w:rFonts w:ascii="DINCond-Regular" w:hAnsi="DINCond-Regular"/>
        </w:rPr>
        <w:t>Ville</w:t>
      </w:r>
      <w:proofErr w:type="spellEnd"/>
      <w:r w:rsidRPr="00C42969">
        <w:rPr>
          <w:rFonts w:ascii="DINCond-Regular" w:hAnsi="DINCond-Regular"/>
        </w:rPr>
        <w:t xml:space="preserve"> de Paris, Paris / Francia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2004 </w:t>
      </w:r>
      <w:proofErr w:type="spellStart"/>
      <w:r w:rsidRPr="00C42969">
        <w:rPr>
          <w:rFonts w:ascii="DINCond-Regular" w:hAnsi="DINCond-Regular"/>
        </w:rPr>
        <w:t>Way</w:t>
      </w:r>
      <w:proofErr w:type="spellEnd"/>
      <w:r w:rsidRPr="00C42969">
        <w:rPr>
          <w:rFonts w:ascii="DINCond-Regular" w:hAnsi="DINCond-Regular"/>
        </w:rPr>
        <w:t xml:space="preserve"> Out, Proyecto de Helena Producciones, </w:t>
      </w:r>
      <w:proofErr w:type="spellStart"/>
      <w:r w:rsidRPr="00C42969">
        <w:rPr>
          <w:rFonts w:ascii="DINCond-Regular" w:hAnsi="DINCond-Regular"/>
        </w:rPr>
        <w:t>Elephant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and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Castle</w:t>
      </w:r>
      <w:proofErr w:type="spellEnd"/>
      <w:r w:rsidRPr="00C42969">
        <w:rPr>
          <w:rFonts w:ascii="DINCond-Regular" w:hAnsi="DINCond-Regular"/>
        </w:rPr>
        <w:t xml:space="preserve"> Shopping </w:t>
      </w:r>
      <w:proofErr w:type="spellStart"/>
      <w:r w:rsidRPr="00C42969">
        <w:rPr>
          <w:rFonts w:ascii="DINCond-Regular" w:hAnsi="DINCond-Regular"/>
        </w:rPr>
        <w:t>Center</w:t>
      </w:r>
      <w:proofErr w:type="spellEnd"/>
      <w:r w:rsidRPr="00C42969">
        <w:rPr>
          <w:rFonts w:ascii="DINCond-Regular" w:hAnsi="DINCond-Regular"/>
        </w:rPr>
        <w:t>, Londres / Inglaterra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2003 </w:t>
      </w:r>
      <w:proofErr w:type="spellStart"/>
      <w:r w:rsidRPr="00C42969">
        <w:rPr>
          <w:rFonts w:ascii="DINCond-Regular" w:hAnsi="DINCond-Regular"/>
        </w:rPr>
        <w:t>To</w:t>
      </w:r>
      <w:proofErr w:type="spellEnd"/>
      <w:r w:rsidRPr="00C42969">
        <w:rPr>
          <w:rFonts w:ascii="DINCond-Regular" w:hAnsi="DINCond-Regular"/>
        </w:rPr>
        <w:t xml:space="preserve"> be </w:t>
      </w:r>
      <w:proofErr w:type="spellStart"/>
      <w:r w:rsidRPr="00C42969">
        <w:rPr>
          <w:rFonts w:ascii="DINCond-Regular" w:hAnsi="DINCond-Regular"/>
        </w:rPr>
        <w:t>political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it</w:t>
      </w:r>
      <w:proofErr w:type="spellEnd"/>
      <w:r w:rsidRPr="00C42969">
        <w:rPr>
          <w:rFonts w:ascii="DINCond-Regular" w:hAnsi="DINCond-Regular"/>
        </w:rPr>
        <w:t xml:space="preserve"> has </w:t>
      </w:r>
      <w:proofErr w:type="spellStart"/>
      <w:r w:rsidRPr="00C42969">
        <w:rPr>
          <w:rFonts w:ascii="DINCond-Regular" w:hAnsi="DINCond-Regular"/>
        </w:rPr>
        <w:t>to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look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nice</w:t>
      </w:r>
      <w:proofErr w:type="spellEnd"/>
      <w:r w:rsidRPr="00C42969">
        <w:rPr>
          <w:rFonts w:ascii="DINCond-Regular" w:hAnsi="DINCond-Regular"/>
        </w:rPr>
        <w:t xml:space="preserve">, (con Helena Producciones) curado por Pablo León de la Barra, </w:t>
      </w:r>
      <w:proofErr w:type="spellStart"/>
      <w:r w:rsidRPr="00C42969">
        <w:rPr>
          <w:rFonts w:ascii="DINCond-Regular" w:hAnsi="DINCond-Regular"/>
        </w:rPr>
        <w:t>Apexart</w:t>
      </w:r>
      <w:proofErr w:type="spellEnd"/>
      <w:r w:rsidRPr="00C42969">
        <w:rPr>
          <w:rFonts w:ascii="DINCond-Regular" w:hAnsi="DINCond-Regular"/>
        </w:rPr>
        <w:t>, NY / USA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2004 Punto Seguido, Galería de Bellas Artes, Cali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2002/2003 De la </w:t>
      </w:r>
      <w:proofErr w:type="spellStart"/>
      <w:r w:rsidRPr="00C42969">
        <w:rPr>
          <w:rFonts w:ascii="DINCond-Regular" w:hAnsi="DINCond-Regular"/>
        </w:rPr>
        <w:t>representation</w:t>
      </w:r>
      <w:proofErr w:type="spellEnd"/>
      <w:r w:rsidRPr="00C42969">
        <w:rPr>
          <w:rFonts w:ascii="DINCond-Regular" w:hAnsi="DINCond-Regular"/>
        </w:rPr>
        <w:t xml:space="preserve"> a </w:t>
      </w:r>
      <w:proofErr w:type="spellStart"/>
      <w:r w:rsidRPr="00C42969">
        <w:rPr>
          <w:rFonts w:ascii="DINCond-Regular" w:hAnsi="DINCond-Regular"/>
        </w:rPr>
        <w:t>l’action</w:t>
      </w:r>
      <w:proofErr w:type="spellEnd"/>
      <w:r w:rsidRPr="00C42969">
        <w:rPr>
          <w:rFonts w:ascii="DINCond-Regular" w:hAnsi="DINCond-Regular"/>
        </w:rPr>
        <w:t xml:space="preserve">, Le Plateau, Francia/ Galería Santa Fe, Bogota. (con Helena Producciones) Curado por </w:t>
      </w:r>
      <w:proofErr w:type="spellStart"/>
      <w:r w:rsidRPr="00C42969">
        <w:rPr>
          <w:rFonts w:ascii="DINCond-Regular" w:hAnsi="DINCond-Regular"/>
        </w:rPr>
        <w:t>Maria</w:t>
      </w:r>
      <w:proofErr w:type="spellEnd"/>
      <w:r w:rsidRPr="00C42969">
        <w:rPr>
          <w:rFonts w:ascii="DINCond-Regular" w:hAnsi="DINCond-Regular"/>
        </w:rPr>
        <w:t xml:space="preserve"> Inés Rodríguez, Paris / Francia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2001 Un día de Malas, Galería Santa Fe, Bogotá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2001 F/X, Proyecto de Helena Producciones, Cámara de Comercio, Cali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2000 Ataque Vampiro, Galería </w:t>
      </w:r>
      <w:proofErr w:type="spellStart"/>
      <w:r w:rsidRPr="00C42969">
        <w:rPr>
          <w:rFonts w:ascii="DINCond-Regular" w:hAnsi="DINCond-Regular"/>
        </w:rPr>
        <w:t>Forde</w:t>
      </w:r>
      <w:proofErr w:type="spellEnd"/>
      <w:r w:rsidRPr="00C42969">
        <w:rPr>
          <w:rFonts w:ascii="DINCond-Regular" w:hAnsi="DINCond-Regular"/>
        </w:rPr>
        <w:t>, Ginebra / Suiza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2000 Terror y Escape, Proyecto de Helena Producciones, Cámara de Comercio, Cali 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1999 Veleidades, Centro Cultural de Cali, Curado por Miguel González, Cali 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 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Proyectos colaborativos con Helena Producciones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2013 </w:t>
      </w:r>
      <w:proofErr w:type="spellStart"/>
      <w:r w:rsidRPr="00C42969">
        <w:rPr>
          <w:rFonts w:ascii="DINCond-Regular" w:hAnsi="DINCond-Regular"/>
        </w:rPr>
        <w:t>The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Phylogenesis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of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Generosity</w:t>
      </w:r>
      <w:proofErr w:type="spellEnd"/>
      <w:r w:rsidRPr="00C42969">
        <w:rPr>
          <w:rFonts w:ascii="DINCond-Regular" w:hAnsi="DINCond-Regular"/>
        </w:rPr>
        <w:t xml:space="preserve">, </w:t>
      </w:r>
      <w:proofErr w:type="spellStart"/>
      <w:r w:rsidRPr="00C42969">
        <w:rPr>
          <w:rFonts w:ascii="DINCond-Regular" w:hAnsi="DINCond-Regular"/>
        </w:rPr>
        <w:t>Prinzessinnengarten</w:t>
      </w:r>
      <w:proofErr w:type="spellEnd"/>
      <w:r w:rsidRPr="00C42969">
        <w:rPr>
          <w:rFonts w:ascii="DINCond-Regular" w:hAnsi="DINCond-Regular"/>
        </w:rPr>
        <w:t xml:space="preserve">, </w:t>
      </w:r>
      <w:proofErr w:type="spellStart"/>
      <w:r w:rsidRPr="00C42969">
        <w:rPr>
          <w:rFonts w:ascii="DINCond-Regular" w:hAnsi="DINCond-Regular"/>
        </w:rPr>
        <w:t>Berlin</w:t>
      </w:r>
      <w:proofErr w:type="spellEnd"/>
      <w:r w:rsidRPr="00C42969">
        <w:rPr>
          <w:rFonts w:ascii="DINCond-Regular" w:hAnsi="DINCond-Regular"/>
        </w:rPr>
        <w:t xml:space="preserve"> / Alemania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2014 Terrícola, Museo de Pereira, Pereira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2012 8 Festival de Performance de Cali, Cali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2010 Taller </w:t>
      </w:r>
      <w:proofErr w:type="spellStart"/>
      <w:r w:rsidRPr="00C42969">
        <w:rPr>
          <w:rFonts w:ascii="DINCond-Regular" w:hAnsi="DINCond-Regular"/>
        </w:rPr>
        <w:t>Juanchaco</w:t>
      </w:r>
      <w:proofErr w:type="spellEnd"/>
      <w:r w:rsidRPr="00C42969">
        <w:rPr>
          <w:rFonts w:ascii="DINCond-Regular" w:hAnsi="DINCond-Regular"/>
        </w:rPr>
        <w:t>, Ladrilleros y La Barra (</w:t>
      </w:r>
      <w:proofErr w:type="spellStart"/>
      <w:r w:rsidRPr="00C42969">
        <w:rPr>
          <w:rFonts w:ascii="DINCond-Regular" w:hAnsi="DINCond-Regular"/>
        </w:rPr>
        <w:t>collaboration</w:t>
      </w:r>
      <w:proofErr w:type="spellEnd"/>
      <w:r w:rsidRPr="00C42969">
        <w:rPr>
          <w:rFonts w:ascii="DINCond-Regular" w:hAnsi="DINCond-Regular"/>
        </w:rPr>
        <w:t xml:space="preserve"> con </w:t>
      </w:r>
      <w:proofErr w:type="spellStart"/>
      <w:r w:rsidRPr="00C42969">
        <w:rPr>
          <w:rFonts w:ascii="DINCond-Regular" w:hAnsi="DINCond-Regular"/>
        </w:rPr>
        <w:t>Triangle</w:t>
      </w:r>
      <w:proofErr w:type="spellEnd"/>
      <w:r w:rsidRPr="00C42969">
        <w:rPr>
          <w:rFonts w:ascii="DINCond-Regular" w:hAnsi="DINCond-Regular"/>
        </w:rPr>
        <w:t xml:space="preserve"> Network), </w:t>
      </w:r>
      <w:proofErr w:type="spellStart"/>
      <w:r w:rsidRPr="00C42969">
        <w:rPr>
          <w:rFonts w:ascii="DINCond-Regular" w:hAnsi="DINCond-Regular"/>
        </w:rPr>
        <w:t>Juanchaco</w:t>
      </w:r>
      <w:proofErr w:type="spellEnd"/>
      <w:r w:rsidRPr="00C42969">
        <w:rPr>
          <w:rFonts w:ascii="DINCond-Regular" w:hAnsi="DINCond-Regular"/>
        </w:rPr>
        <w:t>, Ladrilleros y La Barra, Buenaventura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2010 Primer Simposio de Profesionales e Informales en Artes Plásticas y Visuales Popayán 2010, 13 Salón Regional de Artistas – Zona Pacífico, Popayán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2008 7 Festival de Performance de Cali – Colombia, Cinemateca Museo de Arte Moderno La Tertulia, Cámara de Comercio de Cali, Antigua Harinera Molinos Titán del Valle, Parque La Gruta, Hotel </w:t>
      </w:r>
      <w:proofErr w:type="spellStart"/>
      <w:r w:rsidRPr="00C42969">
        <w:rPr>
          <w:rFonts w:ascii="DINCond-Regular" w:hAnsi="DINCond-Regular"/>
        </w:rPr>
        <w:t>Aristi</w:t>
      </w:r>
      <w:proofErr w:type="spellEnd"/>
      <w:r w:rsidRPr="00C42969">
        <w:rPr>
          <w:rFonts w:ascii="DINCond-Regular" w:hAnsi="DINCond-Regular"/>
        </w:rPr>
        <w:t xml:space="preserve">, Instituto Popular de Cultura, casa del fotógrafo José </w:t>
      </w:r>
      <w:proofErr w:type="spellStart"/>
      <w:r w:rsidRPr="00C42969">
        <w:rPr>
          <w:rFonts w:ascii="DINCond-Regular" w:hAnsi="DINCond-Regular"/>
        </w:rPr>
        <w:t>Kattan</w:t>
      </w:r>
      <w:proofErr w:type="spellEnd"/>
      <w:r w:rsidRPr="00C42969">
        <w:rPr>
          <w:rFonts w:ascii="DINCond-Regular" w:hAnsi="DINCond-Regular"/>
        </w:rPr>
        <w:t>, y diferentes espacios públicos de la ciudad, Cali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2006 Promocional, Ganga </w:t>
      </w:r>
      <w:proofErr w:type="spellStart"/>
      <w:r w:rsidRPr="00C42969">
        <w:rPr>
          <w:rFonts w:ascii="DINCond-Regular" w:hAnsi="DINCond-Regular"/>
        </w:rPr>
        <w:t>Gallery</w:t>
      </w:r>
      <w:proofErr w:type="spellEnd"/>
      <w:r w:rsidRPr="00C42969">
        <w:rPr>
          <w:rFonts w:ascii="DINCond-Regular" w:hAnsi="DINCond-Regular"/>
        </w:rPr>
        <w:t>, Bogota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2006 En vivo y en directo, IX Bienal, MAMBO, Bogota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2006 XI </w:t>
      </w:r>
      <w:proofErr w:type="spellStart"/>
      <w:r w:rsidRPr="00C42969">
        <w:rPr>
          <w:rFonts w:ascii="DINCond-Regular" w:hAnsi="DINCond-Regular"/>
        </w:rPr>
        <w:t>Salon</w:t>
      </w:r>
      <w:proofErr w:type="spellEnd"/>
      <w:r w:rsidRPr="00C42969">
        <w:rPr>
          <w:rFonts w:ascii="DINCond-Regular" w:hAnsi="DINCond-Regular"/>
        </w:rPr>
        <w:t xml:space="preserve"> Regional de Artistas, Zona Pacífico -40 Salón Nacional de Artistas-, Museo de Arte de la Universidad Nacional, Bogotá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2006 6 Festival de Performance de Cali-Colombia. Centro Cultural de Cali, Centro Cultural </w:t>
      </w:r>
      <w:proofErr w:type="spellStart"/>
      <w:r w:rsidRPr="00C42969">
        <w:rPr>
          <w:rFonts w:ascii="DINCond-Regular" w:hAnsi="DINCond-Regular"/>
        </w:rPr>
        <w:t>Comfandi</w:t>
      </w:r>
      <w:proofErr w:type="spellEnd"/>
      <w:r w:rsidRPr="00C42969">
        <w:rPr>
          <w:rFonts w:ascii="DINCond-Regular" w:hAnsi="DINCond-Regular"/>
        </w:rPr>
        <w:t xml:space="preserve">, lugar a dudas, </w:t>
      </w:r>
      <w:proofErr w:type="spellStart"/>
      <w:r w:rsidRPr="00C42969">
        <w:rPr>
          <w:rFonts w:ascii="DINCond-Regular" w:hAnsi="DINCond-Regular"/>
        </w:rPr>
        <w:t>Parquesoft</w:t>
      </w:r>
      <w:proofErr w:type="spellEnd"/>
      <w:r w:rsidRPr="00C42969">
        <w:rPr>
          <w:rFonts w:ascii="DINCond-Regular" w:hAnsi="DINCond-Regular"/>
        </w:rPr>
        <w:t xml:space="preserve">, Antigua Licorera del Valle, </w:t>
      </w:r>
      <w:proofErr w:type="spellStart"/>
      <w:r w:rsidRPr="00C42969">
        <w:rPr>
          <w:rFonts w:ascii="DINCond-Regular" w:hAnsi="DINCond-Regular"/>
        </w:rPr>
        <w:t>Camara</w:t>
      </w:r>
      <w:proofErr w:type="spellEnd"/>
      <w:r w:rsidRPr="00C42969">
        <w:rPr>
          <w:rFonts w:ascii="DINCond-Regular" w:hAnsi="DINCond-Regular"/>
        </w:rPr>
        <w:t xml:space="preserve"> de Comercio de Cali, (20 colegios y 7 universidades de la ciudad) Cali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2006 Se Vende, lugar a dudas, Cali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2005 XI Salón Regional de Artistas, Zona Pacífico. Licorera del Valle, Biblioteca Departamental, lugar a dudas, Museo de Arte Moderno la Tertulia, Cali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2004 </w:t>
      </w:r>
      <w:proofErr w:type="spellStart"/>
      <w:r w:rsidRPr="00C42969">
        <w:rPr>
          <w:rFonts w:ascii="DINCond-Regular" w:hAnsi="DINCond-Regular"/>
        </w:rPr>
        <w:t>Way</w:t>
      </w:r>
      <w:proofErr w:type="spellEnd"/>
      <w:r w:rsidRPr="00C42969">
        <w:rPr>
          <w:rFonts w:ascii="DINCond-Regular" w:hAnsi="DINCond-Regular"/>
        </w:rPr>
        <w:t xml:space="preserve"> Out, </w:t>
      </w:r>
      <w:proofErr w:type="spellStart"/>
      <w:r w:rsidRPr="00C42969">
        <w:rPr>
          <w:rFonts w:ascii="DINCond-Regular" w:hAnsi="DINCond-Regular"/>
        </w:rPr>
        <w:t>Elephant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and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Castle</w:t>
      </w:r>
      <w:proofErr w:type="spellEnd"/>
      <w:r w:rsidRPr="00C42969">
        <w:rPr>
          <w:rFonts w:ascii="DINCond-Regular" w:hAnsi="DINCond-Regular"/>
        </w:rPr>
        <w:t xml:space="preserve"> Shopping </w:t>
      </w:r>
      <w:proofErr w:type="spellStart"/>
      <w:r w:rsidRPr="00C42969">
        <w:rPr>
          <w:rFonts w:ascii="DINCond-Regular" w:hAnsi="DINCond-Regular"/>
        </w:rPr>
        <w:t>Center</w:t>
      </w:r>
      <w:proofErr w:type="spellEnd"/>
      <w:r w:rsidRPr="00C42969">
        <w:rPr>
          <w:rFonts w:ascii="DINCond-Regular" w:hAnsi="DINCond-Regular"/>
        </w:rPr>
        <w:t>, Londres / Inglaterra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2002 V Festival de Performance de Cali, Museo La Tertulia, Museo la Merced, Centro Cultural </w:t>
      </w:r>
      <w:proofErr w:type="spellStart"/>
      <w:r w:rsidRPr="00C42969">
        <w:rPr>
          <w:rFonts w:ascii="DINCond-Regular" w:hAnsi="DINCond-Regular"/>
        </w:rPr>
        <w:t>Comfandi</w:t>
      </w:r>
      <w:proofErr w:type="spellEnd"/>
      <w:r w:rsidRPr="00C42969">
        <w:rPr>
          <w:rFonts w:ascii="DINCond-Regular" w:hAnsi="DINCond-Regular"/>
        </w:rPr>
        <w:t xml:space="preserve">, Conservatorio de Bellas Artes de Cali, Centro Cultural de Cali, Plaza de San Francisco (21 </w:t>
      </w:r>
      <w:proofErr w:type="spellStart"/>
      <w:r w:rsidRPr="00C42969">
        <w:rPr>
          <w:rFonts w:ascii="DINCond-Regular" w:hAnsi="DINCond-Regular"/>
        </w:rPr>
        <w:t>schools</w:t>
      </w:r>
      <w:proofErr w:type="spellEnd"/>
      <w:r w:rsidRPr="00C42969">
        <w:rPr>
          <w:rFonts w:ascii="DINCond-Regular" w:hAnsi="DINCond-Regular"/>
        </w:rPr>
        <w:t xml:space="preserve"> y 7 </w:t>
      </w:r>
      <w:proofErr w:type="spellStart"/>
      <w:r w:rsidRPr="00C42969">
        <w:rPr>
          <w:rFonts w:ascii="DINCond-Regular" w:hAnsi="DINCond-Regular"/>
        </w:rPr>
        <w:t>universities</w:t>
      </w:r>
      <w:proofErr w:type="spellEnd"/>
      <w:r w:rsidRPr="00C42969">
        <w:rPr>
          <w:rFonts w:ascii="DINCond-Regular" w:hAnsi="DINCond-Regular"/>
        </w:rPr>
        <w:t>) Cali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2001 Función, -X Festival de Arte de Cali-, Centro Cultural de Cali 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2001 F/X, -X Festival de Arte de Cali-, Cámara de Comercio de Cali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2001 IV Festival de Performance, Museo La Tertulia, Cali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2000 Terror y Escape, Cámara de Comercio, Cali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1999 III Festival Nacional de Performance, Museo La Tertulia, Cali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1998 II Feria de Performance, Coliseo del Colegio Santa Librada, Cali / Colombia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 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Otro Trabajos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Helena Producciones. 1998 – hasta hoy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www.helenaproducciones.org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Diseño Gráfico – Curador – Productor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Escuela Móvil de Saberes. 2007 – hasta hoy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http://helenaproducciones.org/escuela_movil_de_saberes.php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Profesor</w:t>
      </w:r>
    </w:p>
    <w:p w:rsidR="00C42969" w:rsidRPr="00C42969" w:rsidRDefault="00C42969" w:rsidP="00C42969">
      <w:pPr>
        <w:rPr>
          <w:rFonts w:ascii="DINCond-Regular" w:hAnsi="DINCond-Regular"/>
        </w:rPr>
      </w:pPr>
      <w:proofErr w:type="spellStart"/>
      <w:r w:rsidRPr="00C42969">
        <w:rPr>
          <w:rFonts w:ascii="DINCond-Regular" w:hAnsi="DINCond-Regular"/>
        </w:rPr>
        <w:t>Institut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du</w:t>
      </w:r>
      <w:proofErr w:type="spellEnd"/>
      <w:r w:rsidRPr="00C42969">
        <w:rPr>
          <w:rFonts w:ascii="DINCond-Regular" w:hAnsi="DINCond-Regular"/>
        </w:rPr>
        <w:t xml:space="preserve"> Monde </w:t>
      </w:r>
      <w:proofErr w:type="spellStart"/>
      <w:r w:rsidRPr="00C42969">
        <w:rPr>
          <w:rFonts w:ascii="DINCond-Regular" w:hAnsi="DINCond-Regular"/>
        </w:rPr>
        <w:t>Arabe</w:t>
      </w:r>
      <w:proofErr w:type="spellEnd"/>
      <w:r w:rsidRPr="00C42969">
        <w:rPr>
          <w:rFonts w:ascii="DINCond-Regular" w:hAnsi="DINCond-Regular"/>
        </w:rPr>
        <w:t>. Paris, 2012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Animación 3D</w:t>
      </w:r>
    </w:p>
    <w:p w:rsidR="00C42969" w:rsidRPr="00C42969" w:rsidRDefault="00C42969" w:rsidP="00C42969">
      <w:pPr>
        <w:rPr>
          <w:rFonts w:ascii="DINCond-Regular" w:hAnsi="DINCond-Regular"/>
        </w:rPr>
      </w:pPr>
      <w:proofErr w:type="spellStart"/>
      <w:r w:rsidRPr="00C42969">
        <w:rPr>
          <w:rFonts w:ascii="DINCond-Regular" w:hAnsi="DINCond-Regular"/>
        </w:rPr>
        <w:t>Citizen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art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days</w:t>
      </w:r>
      <w:proofErr w:type="spellEnd"/>
      <w:r w:rsidRPr="00C42969">
        <w:rPr>
          <w:rFonts w:ascii="DINCond-Regular" w:hAnsi="DINCond-Regular"/>
        </w:rPr>
        <w:t xml:space="preserve">. </w:t>
      </w:r>
      <w:proofErr w:type="spellStart"/>
      <w:r w:rsidRPr="00C42969">
        <w:rPr>
          <w:rFonts w:ascii="DINCond-Regular" w:hAnsi="DINCond-Regular"/>
        </w:rPr>
        <w:t>Berlin</w:t>
      </w:r>
      <w:proofErr w:type="spellEnd"/>
      <w:r w:rsidRPr="00C42969">
        <w:rPr>
          <w:rFonts w:ascii="DINCond-Regular" w:hAnsi="DINCond-Regular"/>
        </w:rPr>
        <w:t xml:space="preserve">. </w:t>
      </w:r>
      <w:proofErr w:type="spellStart"/>
      <w:r w:rsidRPr="00C42969">
        <w:rPr>
          <w:rFonts w:ascii="DINCond-Regular" w:hAnsi="DINCond-Regular"/>
        </w:rPr>
        <w:t>Berlin</w:t>
      </w:r>
      <w:proofErr w:type="spellEnd"/>
      <w:r w:rsidRPr="00C42969">
        <w:rPr>
          <w:rFonts w:ascii="DINCond-Regular" w:hAnsi="DINCond-Regular"/>
        </w:rPr>
        <w:t>, 2012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Asistente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Elena Bajo – D+T Project – </w:t>
      </w:r>
      <w:proofErr w:type="spellStart"/>
      <w:r w:rsidRPr="00C42969">
        <w:rPr>
          <w:rFonts w:ascii="DINCond-Regular" w:hAnsi="DINCond-Regular"/>
        </w:rPr>
        <w:t>Frieze</w:t>
      </w:r>
      <w:proofErr w:type="spellEnd"/>
      <w:r w:rsidRPr="00C42969">
        <w:rPr>
          <w:rFonts w:ascii="DINCond-Regular" w:hAnsi="DINCond-Regular"/>
        </w:rPr>
        <w:t xml:space="preserve"> Art Fair 2011, </w:t>
      </w:r>
      <w:proofErr w:type="spellStart"/>
      <w:r w:rsidRPr="00C42969">
        <w:rPr>
          <w:rFonts w:ascii="DINCond-Regular" w:hAnsi="DINCond-Regular"/>
        </w:rPr>
        <w:t>London</w:t>
      </w:r>
      <w:proofErr w:type="spellEnd"/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Diseño Gráfico / Asistente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Fondo Mixto de Cultura – Gobernación del Huila. Colombia, 2006-2007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Edición, Miradas de Artistas Huilenses 2.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Edición, Miradas de Artistas Huilenses 1.</w:t>
      </w:r>
    </w:p>
    <w:p w:rsidR="00C42969" w:rsidRPr="00C42969" w:rsidRDefault="00C42969" w:rsidP="00C42969">
      <w:pPr>
        <w:rPr>
          <w:rFonts w:ascii="DINCond-Regular" w:hAnsi="DINCond-Regular"/>
        </w:rPr>
      </w:pPr>
      <w:proofErr w:type="spellStart"/>
      <w:r w:rsidRPr="00C42969">
        <w:rPr>
          <w:rFonts w:ascii="DINCond-Regular" w:hAnsi="DINCond-Regular"/>
        </w:rPr>
        <w:t>Sonofilms</w:t>
      </w:r>
      <w:proofErr w:type="spellEnd"/>
      <w:r w:rsidRPr="00C42969">
        <w:rPr>
          <w:rFonts w:ascii="DINCond-Regular" w:hAnsi="DINCond-Regular"/>
        </w:rPr>
        <w:t xml:space="preserve"> Corporation (Jairo Pinilla Téllez). Colombia, 2001-2005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Edición y Efectos especiales, Por que lloran las Campanas, 2004-2005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Edición y Efectos especiales, Cortos del Llano, 2004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Edición y Efectos especiales, El Cigarro Asesino, 2003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LOOP. TV Show </w:t>
      </w:r>
      <w:proofErr w:type="spellStart"/>
      <w:r w:rsidRPr="00C42969">
        <w:rPr>
          <w:rFonts w:ascii="DINCond-Regular" w:hAnsi="DINCond-Regular"/>
        </w:rPr>
        <w:t>for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artist</w:t>
      </w:r>
      <w:proofErr w:type="spellEnd"/>
      <w:r w:rsidRPr="00C42969">
        <w:rPr>
          <w:rFonts w:ascii="DINCond-Regular" w:hAnsi="DINCond-Regular"/>
        </w:rPr>
        <w:t>, Colombia, 2001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Producción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UV media. Universidad del Valle. 1997-1999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Animación</w:t>
      </w:r>
    </w:p>
    <w:p w:rsidR="00C42969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>Alianza Colombo francesa. 1997-2000</w:t>
      </w:r>
    </w:p>
    <w:p w:rsidR="00495803" w:rsidRPr="00C42969" w:rsidRDefault="00C42969" w:rsidP="00C42969">
      <w:pPr>
        <w:rPr>
          <w:rFonts w:ascii="DINCond-Regular" w:hAnsi="DINCond-Regular"/>
        </w:rPr>
      </w:pPr>
      <w:r w:rsidRPr="00C42969">
        <w:rPr>
          <w:rFonts w:ascii="DINCond-Regular" w:hAnsi="DINCond-Regular"/>
        </w:rPr>
        <w:t xml:space="preserve">Diseño y diagramación, </w:t>
      </w:r>
      <w:proofErr w:type="spellStart"/>
      <w:r w:rsidRPr="00C42969">
        <w:rPr>
          <w:rFonts w:ascii="DINCond-Regular" w:hAnsi="DINCond-Regular"/>
        </w:rPr>
        <w:t>magazine</w:t>
      </w:r>
      <w:proofErr w:type="spellEnd"/>
      <w:r w:rsidRPr="00C42969">
        <w:rPr>
          <w:rFonts w:ascii="DINCond-Regular" w:hAnsi="DINCond-Regular"/>
        </w:rPr>
        <w:t xml:space="preserve"> </w:t>
      </w:r>
      <w:proofErr w:type="spellStart"/>
      <w:r w:rsidRPr="00C42969">
        <w:rPr>
          <w:rFonts w:ascii="DINCond-Regular" w:hAnsi="DINCond-Regular"/>
        </w:rPr>
        <w:t>ViceVersa</w:t>
      </w:r>
      <w:proofErr w:type="spellEnd"/>
    </w:p>
    <w:sectPr w:rsidR="00495803" w:rsidRPr="00C42969" w:rsidSect="0049580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t4jsjt4tio">
    <w:altName w:val="Genev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DINCond-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42969"/>
    <w:rsid w:val="0066653B"/>
    <w:rsid w:val="00C4296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E8"/>
    <w:rPr>
      <w:rFonts w:ascii="nt4jsjt4tio" w:hAnsi="nt4jsjt4tio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http://andresandovalba.info/cv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863</Words>
  <Characters>4924</Characters>
  <Application>Microsoft Word 12.0.0</Application>
  <DocSecurity>0</DocSecurity>
  <Lines>41</Lines>
  <Paragraphs>9</Paragraphs>
  <ScaleCrop>false</ScaleCrop>
  <Company>Ñukanchik People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</dc:creator>
  <cp:keywords/>
  <cp:lastModifiedBy>MELINA</cp:lastModifiedBy>
  <cp:revision>2</cp:revision>
  <dcterms:created xsi:type="dcterms:W3CDTF">2016-04-02T22:59:00Z</dcterms:created>
  <dcterms:modified xsi:type="dcterms:W3CDTF">2016-04-02T23:03:00Z</dcterms:modified>
</cp:coreProperties>
</file>